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59" w:rsidRDefault="00C86C59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C86C59" w:rsidRPr="00C86C59" w:rsidRDefault="00C86C59" w:rsidP="00C86C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EF53DD" w:rsidRPr="00EF53DD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EF53DD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EF53DD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EF53DD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EF53DD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BA2FB0" w:rsidRPr="00EF53DD" w:rsidRDefault="00BA2FB0" w:rsidP="008E35C9">
      <w:pPr>
        <w:pStyle w:val="Nagwek1"/>
      </w:pPr>
      <w:r w:rsidRPr="00EF53DD">
        <w:t xml:space="preserve">04891 Opracowanie projektu budowlanego i projektów wykonawczych dla projektu: </w:t>
      </w:r>
      <w:proofErr w:type="spellStart"/>
      <w:r w:rsidRPr="00EF53DD">
        <w:t>Grow</w:t>
      </w:r>
      <w:proofErr w:type="spellEnd"/>
      <w:r w:rsidRPr="00EF53DD">
        <w:t xml:space="preserve"> Green - Zielone miasta na rzecz klimatu, wody, zrównoważonego rozwoju gospodarczego, zdrowych mieszkańców i środowisk - Adaptacja do zmian klimatu - Parki kieszonkowe – etap 2</w:t>
      </w:r>
    </w:p>
    <w:p w:rsidR="009D72E0" w:rsidRPr="00EF53DD" w:rsidRDefault="009D72E0" w:rsidP="009D72E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801B24" w:rsidRPr="00EF53DD" w:rsidRDefault="00801B24" w:rsidP="00801B24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BA2FB0" w:rsidP="00BA2FB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ZP/66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  <w:bookmarkStart w:id="0" w:name="_GoBack"/>
      <w:bookmarkEnd w:id="0"/>
    </w:p>
    <w:p w:rsidR="006A2C5C" w:rsidRPr="00EF53DD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Wykonawca:</w:t>
      </w:r>
    </w:p>
    <w:p w:rsidR="006A2C5C" w:rsidRPr="00EF53DD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043"/>
      </w:tblGrid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F53D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F53D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EF53DD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F53DD" w:rsidRPr="00EF53DD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EF53D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EF53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F53DD" w:rsidRPr="00EF53DD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F53DD" w:rsidRPr="00EF53DD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F53DD" w:rsidRPr="00EF53DD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F53D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EF53DD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C74AB4" w:rsidRPr="00EF53DD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 xml:space="preserve">w tym: </w:t>
      </w: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wynagrodzenie - z wyłączeniem nadzoru autorskiego:  </w:t>
      </w:r>
    </w:p>
    <w:p w:rsidR="009110D0" w:rsidRPr="00EF53D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wysokości: ……. brutto (słownie: ……………….. złotych …../100 zł), w tym ………….. zł netto (słownie: …………………. złotych ……/100) i podatek VAT (…%) …………. zł (słownie: ………………….. złotych ……/100),</w:t>
      </w:r>
    </w:p>
    <w:p w:rsidR="009110D0" w:rsidRPr="00EF53DD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>o</w:t>
      </w:r>
      <w:r w:rsidR="007F045D" w:rsidRPr="00EF53DD">
        <w:rPr>
          <w:rFonts w:ascii="Arial Narrow" w:hAnsi="Arial Narrow" w:cs="Arial"/>
          <w:sz w:val="22"/>
          <w:szCs w:val="22"/>
        </w:rPr>
        <w:t>raz</w:t>
      </w:r>
    </w:p>
    <w:p w:rsidR="009110D0" w:rsidRPr="00EF53DD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EF53DD" w:rsidRDefault="007F045D" w:rsidP="009110D0">
      <w:pPr>
        <w:spacing w:after="160" w:line="259" w:lineRule="exact"/>
        <w:contextualSpacing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wynagrodzenie za pełnienie nadzoru autorskiego </w:t>
      </w:r>
      <w:r w:rsidR="00BA2FB0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(</w:t>
      </w:r>
      <w:r w:rsidR="00B86DD6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10 wizyt</w:t>
      </w: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) w wysokości: ………. zł brutto (słownie: ……………. złote 00/100), w tym ………… zł n</w:t>
      </w:r>
      <w:r w:rsidR="00E771D4"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>etto (słownie: ……………… złotych …..</w:t>
      </w:r>
      <w:r w:rsidRPr="00EF53D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/100) i podatek VAT (…%) ………… zł (słownie: …………….. złote 00/100). Wynagrodzenie za jeden pobyt na budowie w ramach pełnionego nadzoru autorskiego wynosi ……….zł brutto (słownie: ……… złotych 00/100), w tym netto ……….. zł (słownie: ….………….. złotych ………/100) i podatek VAT(………%) ………… zł (słownie: ……………. złotych ……./100). </w:t>
      </w:r>
    </w:p>
    <w:p w:rsidR="007F045D" w:rsidRPr="00EF53D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8F2EE0" w:rsidRPr="00EF53DD" w:rsidRDefault="008F2EE0" w:rsidP="00AE2EE4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F53DD">
        <w:rPr>
          <w:sz w:val="22"/>
          <w:szCs w:val="22"/>
        </w:rPr>
        <w:t>Termin wykonania przedmiotu umowy, z wyłączeniem pełnienia nadzoru autorskiego, Strony ustalają do dnia 28.02.2020 r. W tym terminie Wykonawca przekaże Zamawiającemu decyzję pozwolenie na budowę lub zaświadczenie o braku sprzeciwu do wykonania robót na zgłoszenie (jeśli zakres dokumentacji będzie to dopuszczał  zgodnie z obowiązującymi przepisami prawa).</w:t>
      </w:r>
    </w:p>
    <w:p w:rsidR="00D3194C" w:rsidRPr="00EF53DD" w:rsidRDefault="008F2EE0" w:rsidP="008F2EE0">
      <w:pPr>
        <w:pStyle w:val="Akapitzlist"/>
        <w:ind w:left="360"/>
        <w:rPr>
          <w:sz w:val="22"/>
          <w:szCs w:val="22"/>
        </w:rPr>
      </w:pPr>
      <w:r w:rsidRPr="00EF53DD">
        <w:rPr>
          <w:sz w:val="22"/>
          <w:szCs w:val="22"/>
        </w:rPr>
        <w:t>Planowany termin zakończenia robót i sprawowania nadzoru to 31.12.2020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8F2EE0" w:rsidRPr="00EF53DD" w:rsidRDefault="008F2EE0" w:rsidP="008F2EE0">
      <w:pPr>
        <w:rPr>
          <w:sz w:val="22"/>
          <w:szCs w:val="22"/>
        </w:rPr>
      </w:pPr>
    </w:p>
    <w:p w:rsidR="00416DFC" w:rsidRPr="00EF53DD" w:rsidRDefault="00416DFC" w:rsidP="0079080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F53DD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5"/>
        <w:gridCol w:w="1617"/>
        <w:gridCol w:w="1818"/>
        <w:gridCol w:w="1373"/>
        <w:gridCol w:w="1713"/>
        <w:gridCol w:w="1713"/>
      </w:tblGrid>
      <w:tr w:rsidR="00EF53DD" w:rsidRPr="00EF53DD" w:rsidTr="00930FFA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930FF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EF53D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F53DD" w:rsidRPr="00EF53DD" w:rsidTr="00E74CF9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FA" w:rsidRPr="00EF53DD" w:rsidRDefault="00E44793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Projektant branży zieleni wyznaczony do realizacji zamówienia (Z)</w:t>
            </w:r>
            <w:r w:rsidR="00FD7715" w:rsidRPr="00EF53DD">
              <w:rPr>
                <w:rFonts w:ascii="Arial Narrow" w:hAnsi="Arial Narrow" w:cs="Arial"/>
                <w:b/>
                <w:sz w:val="20"/>
                <w:szCs w:val="20"/>
              </w:rPr>
              <w:t xml:space="preserve"> o </w:t>
            </w:r>
            <w:r w:rsidR="00E74CF9" w:rsidRPr="00EF53DD">
              <w:rPr>
                <w:rFonts w:ascii="Arial Narrow" w:hAnsi="Arial Narrow" w:cs="Arial"/>
                <w:b/>
                <w:sz w:val="20"/>
                <w:szCs w:val="20"/>
              </w:rPr>
              <w:t>którym mowa w pkt 9.2</w:t>
            </w:r>
            <w:r w:rsidR="00FD7715" w:rsidRPr="00EF53DD">
              <w:rPr>
                <w:rFonts w:ascii="Arial Narrow" w:hAnsi="Arial Narrow" w:cs="Arial"/>
                <w:b/>
                <w:sz w:val="20"/>
                <w:szCs w:val="20"/>
              </w:rPr>
              <w:t>.1.1. oraz w pkt 24.1.2.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EF53DD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0D7563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FFA" w:rsidRPr="00EF53DD" w:rsidTr="00E74CF9">
        <w:trPr>
          <w:trHeight w:val="6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0F87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 xml:space="preserve">     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EF53DD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FA" w:rsidRPr="00EF53DD" w:rsidRDefault="00E44793" w:rsidP="00550B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Projektant w specjalności drogowej wyznaczony do realizacji zamówienia</w:t>
            </w:r>
            <w:r w:rsidR="00FD7715" w:rsidRPr="00EF53DD">
              <w:rPr>
                <w:rFonts w:ascii="Arial Narrow" w:hAnsi="Arial Narrow" w:cs="Arial"/>
                <w:b/>
                <w:sz w:val="20"/>
                <w:szCs w:val="20"/>
              </w:rPr>
              <w:t xml:space="preserve"> (D) o </w:t>
            </w:r>
            <w:r w:rsidR="00E74CF9" w:rsidRPr="00EF53DD">
              <w:rPr>
                <w:rFonts w:ascii="Arial Narrow" w:hAnsi="Arial Narrow" w:cs="Arial"/>
                <w:b/>
                <w:sz w:val="20"/>
                <w:szCs w:val="20"/>
              </w:rPr>
              <w:t>którym mowa w pkt 9.2</w:t>
            </w:r>
            <w:r w:rsidR="00FD7715" w:rsidRPr="00EF53DD">
              <w:rPr>
                <w:rFonts w:ascii="Arial Narrow" w:hAnsi="Arial Narrow" w:cs="Arial"/>
                <w:b/>
                <w:sz w:val="20"/>
                <w:szCs w:val="20"/>
              </w:rPr>
              <w:t>.1.2</w:t>
            </w: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. oraz w pkt 24</w:t>
            </w:r>
            <w:r w:rsidR="00E74CF9" w:rsidRPr="00EF53DD">
              <w:rPr>
                <w:rFonts w:ascii="Arial Narrow" w:hAnsi="Arial Narrow" w:cs="Arial"/>
                <w:b/>
                <w:sz w:val="20"/>
                <w:szCs w:val="20"/>
              </w:rPr>
              <w:t>.1.3</w:t>
            </w:r>
            <w:r w:rsidRPr="00EF53DD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EF53DD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Pr="00EF53DD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Pr="00EF53DD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0FFA" w:rsidRPr="00EF53DD" w:rsidRDefault="00930FFA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0FFA" w:rsidRPr="00EF53DD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Pr="00EF53DD" w:rsidRDefault="00416DFC" w:rsidP="00416DFC">
      <w:pPr>
        <w:rPr>
          <w:sz w:val="22"/>
          <w:szCs w:val="22"/>
        </w:rPr>
      </w:pPr>
    </w:p>
    <w:p w:rsidR="006A2C5C" w:rsidRPr="00EF53DD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Wykonawca informuje, że:</w:t>
      </w:r>
    </w:p>
    <w:p w:rsidR="006A2C5C" w:rsidRPr="00EF53DD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- wybór oferty NIE BĘDZIE / BĘDZIE</w:t>
      </w:r>
      <w:r w:rsidRPr="00EF53DD">
        <w:rPr>
          <w:sz w:val="22"/>
          <w:szCs w:val="22"/>
          <w:vertAlign w:val="superscript"/>
        </w:rPr>
        <w:footnoteReference w:id="3"/>
      </w:r>
      <w:r w:rsidRPr="00EF53DD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EF53DD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 w:rsidRPr="00EF53DD">
        <w:rPr>
          <w:rFonts w:ascii="Arial Narrow" w:hAnsi="Arial Narrow"/>
          <w:sz w:val="22"/>
          <w:szCs w:val="22"/>
        </w:rPr>
        <w:t xml:space="preserve">                     </w:t>
      </w:r>
      <w:r w:rsidRPr="00EF53DD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EF53DD">
        <w:rPr>
          <w:sz w:val="22"/>
          <w:szCs w:val="22"/>
          <w:vertAlign w:val="superscript"/>
        </w:rPr>
        <w:footnoteReference w:id="4"/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lastRenderedPageBreak/>
        <w:t xml:space="preserve">   Niniejsza oferta jest ważna przez 30 dni.</w:t>
      </w:r>
    </w:p>
    <w:p w:rsidR="006A2C5C" w:rsidRPr="00EF53DD" w:rsidRDefault="00DE0EE5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   </w:t>
      </w:r>
      <w:r w:rsidR="006A2C5C" w:rsidRPr="00EF53DD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EF53DD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EF53D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EF53DD" w:rsidRDefault="00C80FEA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   </w:t>
      </w:r>
      <w:r w:rsidR="006A2C5C" w:rsidRPr="00EF53D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="006A2C5C" w:rsidRPr="00EF53DD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="006A2C5C" w:rsidRPr="00EF53DD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Nie uczestniczę(</w:t>
      </w:r>
      <w:proofErr w:type="spellStart"/>
      <w:r w:rsidRPr="00EF53DD">
        <w:rPr>
          <w:rFonts w:ascii="Arial Narrow" w:hAnsi="Arial Narrow"/>
          <w:sz w:val="22"/>
          <w:szCs w:val="22"/>
        </w:rPr>
        <w:t>ymy</w:t>
      </w:r>
      <w:proofErr w:type="spellEnd"/>
      <w:r w:rsidRPr="00EF53D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B7D8E" w:rsidRPr="00EF53DD" w:rsidRDefault="00FB7D8E" w:rsidP="00A85903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EF53DD">
        <w:rPr>
          <w:sz w:val="22"/>
          <w:szCs w:val="22"/>
        </w:rPr>
        <w:t>W przypadku uznania mojej (naszej) oferty za najkorzystniejszą umowę zobowiązuję(</w:t>
      </w:r>
      <w:proofErr w:type="spellStart"/>
      <w:r w:rsidRPr="00EF53DD">
        <w:rPr>
          <w:sz w:val="22"/>
          <w:szCs w:val="22"/>
        </w:rPr>
        <w:t>emy</w:t>
      </w:r>
      <w:proofErr w:type="spellEnd"/>
      <w:r w:rsidRPr="00EF53DD">
        <w:rPr>
          <w:sz w:val="22"/>
          <w:szCs w:val="22"/>
        </w:rPr>
        <w:t>) się zawrzeć w miejscu i terminie jakie zostaną wskazan</w:t>
      </w:r>
      <w:r w:rsidR="00A5171E" w:rsidRPr="00EF53DD">
        <w:rPr>
          <w:sz w:val="22"/>
          <w:szCs w:val="22"/>
        </w:rPr>
        <w:t xml:space="preserve">e przez Zamawiającego. 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EF53DD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812"/>
        <w:gridCol w:w="1317"/>
        <w:gridCol w:w="1389"/>
      </w:tblGrid>
      <w:tr w:rsidR="00EF53DD" w:rsidRPr="00EF53DD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F53DD" w:rsidRPr="00EF53DD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F53DD" w:rsidRPr="00EF53DD" w:rsidTr="006E1509">
        <w:trPr>
          <w:cantSplit/>
        </w:trPr>
        <w:tc>
          <w:tcPr>
            <w:tcW w:w="2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2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EF53DD">
        <w:rPr>
          <w:rFonts w:ascii="Arial Narrow" w:hAnsi="Arial Narrow"/>
          <w:b/>
          <w:sz w:val="22"/>
          <w:szCs w:val="22"/>
        </w:rPr>
        <w:t>, aby poniżej wykazał</w:t>
      </w:r>
      <w:r w:rsidRPr="00EF53DD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EF53DD">
        <w:rPr>
          <w:rFonts w:ascii="Arial Narrow" w:hAnsi="Arial Narrow"/>
          <w:sz w:val="22"/>
          <w:szCs w:val="22"/>
        </w:rPr>
        <w:t xml:space="preserve">: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EF53DD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F53D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EF53D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EF53D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EF53DD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EF53D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842"/>
        <w:gridCol w:w="4840"/>
      </w:tblGrid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72"/>
        <w:gridCol w:w="2544"/>
        <w:gridCol w:w="2029"/>
        <w:gridCol w:w="1685"/>
        <w:gridCol w:w="1340"/>
      </w:tblGrid>
      <w:tr w:rsidR="00EF53DD" w:rsidRPr="00EF53DD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F53D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F53D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F53D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F53D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EF53D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EF53D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EF53DD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F53DD" w:rsidRPr="00EF53DD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EF53DD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Pr="00EF53DD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Pr="00EF53DD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Pr="00EF53DD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Pr="00EF53DD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Pr="00EF53DD" w:rsidRDefault="00DE0EE5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700461" w:rsidRPr="00EF53DD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Pr="00EF53DD" w:rsidRDefault="00700461" w:rsidP="006A2C5C">
      <w:pPr>
        <w:rPr>
          <w:rFonts w:ascii="Arial Narrow" w:hAnsi="Arial Narrow"/>
          <w:sz w:val="22"/>
          <w:szCs w:val="22"/>
        </w:rPr>
      </w:pPr>
    </w:p>
    <w:p w:rsidR="00E42EE3" w:rsidRPr="00EF53DD" w:rsidRDefault="00E42EE3" w:rsidP="006A2C5C">
      <w:pPr>
        <w:rPr>
          <w:rFonts w:ascii="Arial Narrow" w:hAnsi="Arial Narrow"/>
          <w:sz w:val="22"/>
          <w:szCs w:val="22"/>
        </w:rPr>
      </w:pPr>
    </w:p>
    <w:p w:rsidR="00E42EE3" w:rsidRPr="00EF53DD" w:rsidRDefault="00E42EE3" w:rsidP="006A2C5C">
      <w:pPr>
        <w:rPr>
          <w:rFonts w:ascii="Arial Narrow" w:hAnsi="Arial Narrow"/>
          <w:sz w:val="22"/>
          <w:szCs w:val="22"/>
        </w:rPr>
      </w:pPr>
    </w:p>
    <w:p w:rsidR="00E42EE3" w:rsidRPr="00EF53DD" w:rsidRDefault="00E42EE3" w:rsidP="006A2C5C">
      <w:pPr>
        <w:rPr>
          <w:rFonts w:ascii="Arial Narrow" w:hAnsi="Arial Narrow"/>
          <w:sz w:val="22"/>
          <w:szCs w:val="22"/>
        </w:rPr>
      </w:pPr>
    </w:p>
    <w:p w:rsidR="00E42EE3" w:rsidRPr="00EF53DD" w:rsidRDefault="00E42EE3" w:rsidP="006A2C5C">
      <w:pPr>
        <w:rPr>
          <w:rFonts w:ascii="Arial Narrow" w:hAnsi="Arial Narrow"/>
          <w:sz w:val="22"/>
          <w:szCs w:val="22"/>
        </w:rPr>
      </w:pPr>
    </w:p>
    <w:p w:rsidR="00700461" w:rsidRPr="00EF53DD" w:rsidRDefault="00700461" w:rsidP="006A2C5C">
      <w:pPr>
        <w:rPr>
          <w:rFonts w:ascii="Arial Narrow" w:hAnsi="Arial Narrow"/>
          <w:sz w:val="22"/>
          <w:szCs w:val="22"/>
        </w:rPr>
      </w:pPr>
    </w:p>
    <w:p w:rsidR="000A12C1" w:rsidRPr="00EF53DD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Pr="00EF53DD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Pr="00EF53DD" w:rsidRDefault="000A12C1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p w:rsidR="000C5E15" w:rsidRPr="00EF53DD" w:rsidRDefault="000C5E15" w:rsidP="006A2C5C">
      <w:pPr>
        <w:rPr>
          <w:rFonts w:ascii="Arial Narrow" w:hAnsi="Arial Narrow"/>
          <w:sz w:val="22"/>
          <w:szCs w:val="22"/>
        </w:rPr>
      </w:pPr>
    </w:p>
    <w:p w:rsidR="000C5E15" w:rsidRPr="00EF53DD" w:rsidRDefault="000C5E15" w:rsidP="006A2C5C">
      <w:pPr>
        <w:rPr>
          <w:rFonts w:ascii="Arial Narrow" w:hAnsi="Arial Narrow"/>
          <w:sz w:val="22"/>
          <w:szCs w:val="22"/>
        </w:rPr>
      </w:pPr>
    </w:p>
    <w:p w:rsidR="000C5E15" w:rsidRPr="00EF53DD" w:rsidRDefault="000C5E15" w:rsidP="006A2C5C">
      <w:pPr>
        <w:rPr>
          <w:rFonts w:ascii="Arial Narrow" w:hAnsi="Arial Narrow"/>
          <w:sz w:val="22"/>
          <w:szCs w:val="22"/>
        </w:rPr>
      </w:pPr>
    </w:p>
    <w:p w:rsidR="000C5E15" w:rsidRPr="00EF53DD" w:rsidRDefault="000C5E15" w:rsidP="006A2C5C">
      <w:pPr>
        <w:rPr>
          <w:rFonts w:ascii="Arial Narrow" w:hAnsi="Arial Narrow"/>
          <w:sz w:val="22"/>
          <w:szCs w:val="22"/>
        </w:rPr>
      </w:pPr>
    </w:p>
    <w:p w:rsidR="00D21300" w:rsidRPr="00EF53DD" w:rsidRDefault="00D2130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  <w:gridCol w:w="145"/>
      </w:tblGrid>
      <w:tr w:rsidR="00EF53DD" w:rsidRPr="00EF53DD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EF53DD" w:rsidRDefault="006A2C5C" w:rsidP="00735FF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6A2C5C" w:rsidRPr="00EF53DD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EF53DD" w:rsidRPr="00EF53DD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2674F9" w:rsidRPr="00EF53DD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2674F9" w:rsidRPr="00EF53DD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F5126B" w:rsidRPr="00EF53DD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EF53DD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Pr="00EF53DD" w:rsidRDefault="007C3459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C5E15" w:rsidRPr="00EF53DD">
              <w:rPr>
                <w:rFonts w:ascii="Arial Narrow" w:hAnsi="Arial Narrow"/>
                <w:b/>
                <w:sz w:val="22"/>
                <w:szCs w:val="22"/>
              </w:rPr>
              <w:t>66</w:t>
            </w:r>
            <w:r w:rsidR="00F5126B" w:rsidRPr="00EF53DD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2686"/>
            </w:tblGrid>
            <w:tr w:rsidR="00EF53DD" w:rsidRPr="00EF53DD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EF53DD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EF53DD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5E15" w:rsidRPr="00EF53DD" w:rsidRDefault="000C5E15" w:rsidP="008E35C9">
            <w:pPr>
              <w:pStyle w:val="Nagwek1"/>
            </w:pPr>
            <w:r w:rsidRPr="00EF53DD">
              <w:t xml:space="preserve">04891 Opracowanie projektu budowlanego i projektów wykonawczych dla projektu: </w:t>
            </w:r>
            <w:proofErr w:type="spellStart"/>
            <w:r w:rsidRPr="00EF53DD">
              <w:t>Grow</w:t>
            </w:r>
            <w:proofErr w:type="spellEnd"/>
            <w:r w:rsidRPr="00EF53DD">
              <w:t xml:space="preserve"> Green - Zielone miasta na rzecz klimatu, wody, zrównoważonego rozwoju gospodarczego, zdrowych mieszkańców i środowisk - Adaptacja do zmian klimatu - Parki kieszonkowe – etap 2</w:t>
            </w:r>
          </w:p>
          <w:p w:rsidR="007C3459" w:rsidRPr="00EF53DD" w:rsidRDefault="007C3459" w:rsidP="000C5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35FFD" w:rsidRPr="00EF53DD" w:rsidRDefault="00735FFD" w:rsidP="000C5E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EF53DD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>na podstawie pełnomocnictw</w:t>
      </w:r>
      <w:r w:rsidR="000B6B7E" w:rsidRPr="00EF53DD">
        <w:rPr>
          <w:rFonts w:ascii="Arial Narrow" w:hAnsi="Arial Narrow"/>
          <w:sz w:val="22"/>
          <w:szCs w:val="22"/>
        </w:rPr>
        <w:t xml:space="preserve">a </w:t>
      </w:r>
      <w:r w:rsidRPr="00EF53DD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EF53DD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EF53DD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Pr="00EF53DD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EF53DD" w:rsidRDefault="00605087" w:rsidP="00F66AA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F53DD">
        <w:rPr>
          <w:b/>
          <w:sz w:val="22"/>
          <w:szCs w:val="22"/>
        </w:rPr>
        <w:t>Zestawienie kosztów zadania.</w:t>
      </w:r>
    </w:p>
    <w:p w:rsidR="00DA0394" w:rsidRPr="00EF53DD" w:rsidRDefault="00DA0394" w:rsidP="00BF51EE">
      <w:p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</w:p>
    <w:p w:rsidR="00DA0394" w:rsidRPr="00EF53DD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UWAGA: Warunki płatności zgodnie ze wzorem umowy.</w:t>
      </w:r>
    </w:p>
    <w:p w:rsidR="005635A5" w:rsidRPr="00EF53DD" w:rsidRDefault="005635A5" w:rsidP="005635A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635A5" w:rsidRPr="00EF53DD" w:rsidRDefault="005635A5" w:rsidP="005635A5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EF53DD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5635A5" w:rsidRPr="00EF53DD" w:rsidRDefault="005635A5" w:rsidP="005635A5">
      <w:pPr>
        <w:ind w:left="540" w:right="432"/>
        <w:jc w:val="both"/>
        <w:rPr>
          <w:rFonts w:ascii="Arial Narrow" w:hAnsi="Arial Narrow"/>
          <w:sz w:val="20"/>
          <w:szCs w:val="20"/>
        </w:rPr>
      </w:pPr>
      <w:r w:rsidRPr="00EF53DD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</w:t>
      </w:r>
      <w:r w:rsidRPr="00EF53DD">
        <w:rPr>
          <w:rFonts w:ascii="Arial Narrow" w:hAnsi="Arial Narrow"/>
          <w:sz w:val="20"/>
          <w:szCs w:val="20"/>
        </w:rPr>
        <w:lastRenderedPageBreak/>
        <w:t>wykorzystane na etapie obliczania należnych płatności przejściowych oraz po wycenie zmian. Zapłata nastąpi za faktycznie wykonane prace projektowe.</w:t>
      </w:r>
    </w:p>
    <w:tbl>
      <w:tblPr>
        <w:tblW w:w="8021" w:type="dxa"/>
        <w:tblInd w:w="5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149"/>
        <w:gridCol w:w="962"/>
        <w:gridCol w:w="1524"/>
      </w:tblGrid>
      <w:tr w:rsidR="00EF53DD" w:rsidRPr="00EF53DD" w:rsidTr="005635A5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r w:rsidR="00007572"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53DD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EF53DD" w:rsidRPr="00EF53DD" w:rsidTr="005635A5">
        <w:trPr>
          <w:trHeight w:val="326"/>
        </w:trPr>
        <w:tc>
          <w:tcPr>
            <w:tcW w:w="8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Dokumentacja projektowa dla Obszaru 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Inne opracowania 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sz w:val="20"/>
                <w:szCs w:val="20"/>
              </w:rPr>
              <w:t>Nadzór autorski (cena za 1 pobyt x 10 pobytów)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bez nadzoru autorskiego netto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1÷4 kol.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VAT</w:t>
            </w:r>
            <w:r w:rsidR="00893568"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B86DD6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</w:t>
            </w:r>
            <w:r w:rsidR="005635A5" w:rsidRPr="00EF53DD">
              <w:rPr>
                <w:rFonts w:ascii="Arial Narrow" w:hAnsi="Arial Narrow" w:cs="Arial"/>
                <w:sz w:val="10"/>
                <w:szCs w:val="10"/>
              </w:rPr>
              <w:t>,23 * Lp. 6 kl.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bez nadzoru autorskiego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6, 7 kol.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nadzoru autorskiego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1,23 * Lp. 5 kl. IV</w:t>
            </w:r>
          </w:p>
        </w:tc>
      </w:tr>
      <w:tr w:rsidR="00EF53DD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netto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Σ Lp. 5,6 kol. IV</w:t>
            </w:r>
          </w:p>
        </w:tc>
      </w:tr>
      <w:tr w:rsidR="005635A5" w:rsidRPr="00EF53DD" w:rsidTr="005635A5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5" w:rsidRPr="00EF53DD" w:rsidRDefault="005635A5" w:rsidP="005635A5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53DD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5A5" w:rsidRPr="00EF53DD" w:rsidRDefault="005635A5" w:rsidP="0028066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F53DD">
              <w:rPr>
                <w:rFonts w:ascii="Arial Narrow" w:hAnsi="Arial Narrow" w:cs="Arial"/>
                <w:sz w:val="10"/>
                <w:szCs w:val="10"/>
              </w:rPr>
              <w:t>1,23 * Lp.10 kl. IV</w:t>
            </w:r>
          </w:p>
        </w:tc>
      </w:tr>
    </w:tbl>
    <w:p w:rsidR="000C5E15" w:rsidRPr="00EF53DD" w:rsidRDefault="000C5E15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DA0394" w:rsidRPr="00EF53DD" w:rsidRDefault="00DA0394" w:rsidP="00F66AAB">
      <w:pPr>
        <w:numPr>
          <w:ilvl w:val="0"/>
          <w:numId w:val="11"/>
        </w:numPr>
        <w:contextualSpacing/>
        <w:jc w:val="both"/>
        <w:rPr>
          <w:rFonts w:ascii="Arial Narrow" w:hAnsi="Arial Narrow"/>
          <w:b/>
        </w:rPr>
      </w:pPr>
      <w:r w:rsidRPr="00EF53DD">
        <w:rPr>
          <w:rFonts w:ascii="Arial Narrow" w:hAnsi="Arial Narrow"/>
          <w:b/>
          <w:sz w:val="22"/>
        </w:rPr>
        <w:t>Podpis</w:t>
      </w:r>
      <w:r w:rsidRPr="00EF53DD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6"/>
        <w:gridCol w:w="2242"/>
        <w:gridCol w:w="2278"/>
        <w:gridCol w:w="1679"/>
        <w:gridCol w:w="1504"/>
      </w:tblGrid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EF53DD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EF53DD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EF53DD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EF53DD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EF53DD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EF53DD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EF53DD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EF53DD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F53DD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3DD" w:rsidRPr="00EF53DD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EF53DD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Pr="00EF53DD" w:rsidRDefault="00DA0394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220A6C" w:rsidRPr="00EF53DD" w:rsidRDefault="00220A6C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Pr="00EF53DD" w:rsidRDefault="00735FFD" w:rsidP="006A2C5C">
      <w:pPr>
        <w:rPr>
          <w:rFonts w:ascii="Arial Narrow" w:hAnsi="Arial Narrow"/>
          <w:sz w:val="22"/>
          <w:szCs w:val="22"/>
        </w:rPr>
      </w:pPr>
    </w:p>
    <w:p w:rsidR="00007572" w:rsidRPr="00EF53DD" w:rsidRDefault="00007572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Pr="00EF53DD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EF53DD" w:rsidRPr="00EF53DD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EF53DD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EF53D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EF53DD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EF53DD" w:rsidRPr="00EF53DD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Pr="00EF53DD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0C5E15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="00B61931"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ZP/66</w:t>
            </w: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8E35C9" w:rsidRPr="00EF53DD" w:rsidRDefault="008E35C9" w:rsidP="008E35C9">
            <w:pPr>
              <w:pStyle w:val="Nagwek1"/>
            </w:pPr>
          </w:p>
          <w:p w:rsidR="008E35C9" w:rsidRPr="00EF53DD" w:rsidRDefault="008E35C9" w:rsidP="008E35C9">
            <w:pPr>
              <w:pStyle w:val="Nagwek1"/>
            </w:pPr>
            <w:r w:rsidRPr="00EF53DD">
              <w:t xml:space="preserve">04891 Opracowanie projektu budowlanego i projektów wykonawczych dla projektu: </w:t>
            </w:r>
            <w:proofErr w:type="spellStart"/>
            <w:r w:rsidRPr="00EF53DD">
              <w:t>Grow</w:t>
            </w:r>
            <w:proofErr w:type="spellEnd"/>
            <w:r w:rsidRPr="00EF53DD">
              <w:t xml:space="preserve"> Green - Zielone miasta na rzecz klimatu, wody, zrównoważonego rozwoju gospodarczego, zdrowych mieszkańców</w:t>
            </w:r>
            <w:r w:rsidR="00AE2EE4" w:rsidRPr="00EF53DD">
              <w:t xml:space="preserve">                    </w:t>
            </w:r>
            <w:r w:rsidRPr="00EF53DD">
              <w:t xml:space="preserve"> i środowisk - Adaptacja do zmian klimatu - Parki kieszonkowe – etap 2</w:t>
            </w:r>
          </w:p>
          <w:p w:rsidR="002D5328" w:rsidRPr="00EF53DD" w:rsidRDefault="008E35C9" w:rsidP="008E35C9">
            <w:pPr>
              <w:tabs>
                <w:tab w:val="left" w:pos="2741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ab/>
            </w:r>
          </w:p>
        </w:tc>
      </w:tr>
    </w:tbl>
    <w:p w:rsidR="006A2C5C" w:rsidRPr="00EF53DD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F53DD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EF53DD">
        <w:rPr>
          <w:rFonts w:ascii="Arial Narrow" w:hAnsi="Arial Narrow" w:cs="Arial"/>
          <w:sz w:val="22"/>
          <w:szCs w:val="22"/>
        </w:rPr>
        <w:t>w imieniu i na rzecz której działają</w:t>
      </w:r>
      <w:r w:rsidRPr="00EF53DD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EF53DD">
        <w:rPr>
          <w:rFonts w:ascii="Arial Narrow" w:hAnsi="Arial Narrow" w:cs="Arial"/>
          <w:sz w:val="22"/>
          <w:szCs w:val="22"/>
        </w:rPr>
        <w:t>z siedzibą przy</w:t>
      </w:r>
      <w:r w:rsidRPr="00EF53DD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EF53DD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 w:rsidRPr="00EF53DD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EF53DD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EF53DD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588"/>
        <w:gridCol w:w="4038"/>
      </w:tblGrid>
      <w:tr w:rsidR="00EF53DD" w:rsidRPr="00EF53DD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EF53DD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EF53DD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EF53DD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EF53DD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EF53DD" w:rsidRPr="00EF53DD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EF53DD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EF53DD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EF53DD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EF53DD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EF53DD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EF53DD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EF53DD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EF53DD" w:rsidRDefault="006A2C5C" w:rsidP="009935FF">
      <w:pPr>
        <w:pStyle w:val="Nagwek1"/>
        <w:ind w:left="0" w:hanging="11"/>
        <w:jc w:val="both"/>
        <w:rPr>
          <w:rFonts w:cs="Arial"/>
          <w:b w:val="0"/>
          <w:i/>
        </w:rPr>
      </w:pPr>
      <w:r w:rsidRPr="00EF53DD">
        <w:rPr>
          <w:rFonts w:eastAsiaTheme="minorHAnsi" w:cs="Arial"/>
          <w:b w:val="0"/>
          <w:lang w:eastAsia="en-US"/>
        </w:rPr>
        <w:t xml:space="preserve">na potrzeby postępowania o udzielenie zamówienia publicznego pn. </w:t>
      </w:r>
      <w:r w:rsidR="008A3140" w:rsidRPr="00EF53DD">
        <w:rPr>
          <w:rFonts w:cs="Arial"/>
          <w:b w:val="0"/>
          <w:bCs w:val="0"/>
        </w:rPr>
        <w:t xml:space="preserve"> 04790 Opracowanie dokumentacji projektowej </w:t>
      </w:r>
      <w:r w:rsidR="003959E3" w:rsidRPr="00EF53DD">
        <w:rPr>
          <w:rFonts w:cs="Arial"/>
          <w:b w:val="0"/>
          <w:bCs w:val="0"/>
        </w:rPr>
        <w:t xml:space="preserve">                              </w:t>
      </w:r>
      <w:r w:rsidR="008A3140" w:rsidRPr="00EF53DD">
        <w:rPr>
          <w:rFonts w:cs="Arial"/>
          <w:b w:val="0"/>
          <w:bCs w:val="0"/>
        </w:rPr>
        <w:t xml:space="preserve">dla </w:t>
      </w:r>
      <w:r w:rsidR="00435E45" w:rsidRPr="00EF53DD">
        <w:rPr>
          <w:b w:val="0"/>
        </w:rPr>
        <w:t xml:space="preserve">04891 Opracowanie projektu budowlanego i projektów wykonawczych dla projektu: </w:t>
      </w:r>
      <w:proofErr w:type="spellStart"/>
      <w:r w:rsidR="00435E45" w:rsidRPr="00EF53DD">
        <w:rPr>
          <w:b w:val="0"/>
        </w:rPr>
        <w:t>Grow</w:t>
      </w:r>
      <w:proofErr w:type="spellEnd"/>
      <w:r w:rsidR="00435E45" w:rsidRPr="00EF53DD">
        <w:rPr>
          <w:b w:val="0"/>
        </w:rPr>
        <w:t xml:space="preserve"> Green - Zielone miasta na rzecz klimatu, wody, zrównoważonego rozwoju gospodarczego, zdrowych mieszkańców i środowisk - Adaptacja do zmian klimatu - Parki kieszonkowe – etap 2</w:t>
      </w:r>
      <w:r w:rsidR="009935FF" w:rsidRPr="00EF53DD">
        <w:rPr>
          <w:b w:val="0"/>
        </w:rPr>
        <w:t xml:space="preserve"> </w:t>
      </w:r>
      <w:r w:rsidRPr="00EF53DD">
        <w:rPr>
          <w:rFonts w:cs="Tahoma"/>
          <w:b w:val="0"/>
          <w:bCs w:val="0"/>
        </w:rPr>
        <w:t>prowadzonego przez  Gminę Wrocław,</w:t>
      </w:r>
      <w:r w:rsidR="00B72015" w:rsidRPr="00EF53DD">
        <w:rPr>
          <w:rFonts w:cs="Tahoma"/>
          <w:b w:val="0"/>
          <w:bCs w:val="0"/>
        </w:rPr>
        <w:t xml:space="preserve"> pl. Nowy Targ 1-8, 50-141 Wrocław</w:t>
      </w:r>
      <w:r w:rsidRPr="00EF53DD">
        <w:rPr>
          <w:rFonts w:cs="Tahoma"/>
          <w:b w:val="0"/>
          <w:bCs w:val="0"/>
        </w:rPr>
        <w:t>, w imieniu i na rzecz której działają Wrocławskie Inwestycje</w:t>
      </w:r>
      <w:r w:rsidR="008A3140" w:rsidRPr="00EF53DD">
        <w:rPr>
          <w:rFonts w:cs="Tahoma"/>
          <w:b w:val="0"/>
          <w:bCs w:val="0"/>
        </w:rPr>
        <w:t xml:space="preserve"> </w:t>
      </w:r>
      <w:r w:rsidRPr="00EF53DD">
        <w:rPr>
          <w:rFonts w:cs="Tahoma"/>
          <w:b w:val="0"/>
          <w:bCs w:val="0"/>
        </w:rPr>
        <w:t>Sp. z o.o. z siedzibą przy</w:t>
      </w:r>
      <w:r w:rsidR="00B35E42" w:rsidRPr="00EF53DD">
        <w:rPr>
          <w:rFonts w:cs="Tahoma"/>
          <w:b w:val="0"/>
          <w:bCs w:val="0"/>
        </w:rPr>
        <w:t xml:space="preserve"> </w:t>
      </w:r>
      <w:r w:rsidRPr="00EF53DD">
        <w:rPr>
          <w:rFonts w:cs="Tahoma"/>
          <w:b w:val="0"/>
          <w:bCs w:val="0"/>
        </w:rPr>
        <w:t>ul. Ofiar Oświęcimskich 36, 50-059 Wrocław na podstawie pełnomocnictwa Prezyd</w:t>
      </w:r>
      <w:r w:rsidR="00C56476" w:rsidRPr="00EF53DD">
        <w:rPr>
          <w:rFonts w:cs="Tahoma"/>
          <w:b w:val="0"/>
          <w:bCs w:val="0"/>
        </w:rPr>
        <w:t>enta Wrocławia</w:t>
      </w:r>
      <w:r w:rsidRPr="00EF53DD">
        <w:rPr>
          <w:rFonts w:cs="Tahoma"/>
          <w:b w:val="0"/>
          <w:bCs w:val="0"/>
        </w:rPr>
        <w:t>, oświadczam, co następuje:</w:t>
      </w:r>
    </w:p>
    <w:p w:rsidR="006A2C5C" w:rsidRPr="00EF53DD" w:rsidRDefault="006A2C5C" w:rsidP="00435E45">
      <w:pPr>
        <w:ind w:hanging="11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EF53DD" w:rsidRDefault="006A2C5C" w:rsidP="00F66AAB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EF53DD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EF53DD" w:rsidRDefault="006A2C5C" w:rsidP="00F66AAB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EF53DD" w:rsidRDefault="006A2C5C" w:rsidP="00F66AA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EF53DD" w:rsidRDefault="006A2C5C" w:rsidP="00F66AAB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6A2C5C" w:rsidRPr="00EF53DD" w:rsidRDefault="006A2C5C" w:rsidP="00F66AAB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EF53DD" w:rsidRDefault="006A2C5C" w:rsidP="00F66AAB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EF53DD" w:rsidRDefault="006A2C5C" w:rsidP="00F66AAB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EF53DD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EF53DD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1"/>
      </w: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EF53DD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EF53DD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EF53DD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EF53DD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EF53DD" w:rsidRDefault="006A2C5C" w:rsidP="00F66A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EF53DD" w:rsidRDefault="006A2C5C" w:rsidP="00F66AAB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EF53DD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13"/>
        <w:gridCol w:w="2299"/>
        <w:gridCol w:w="2818"/>
        <w:gridCol w:w="1613"/>
        <w:gridCol w:w="1291"/>
      </w:tblGrid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F53D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F53DD" w:rsidRPr="00EF53DD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EF53DD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F53DD" w:rsidRPr="00EF53DD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EF53DD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EF53DD" w:rsidRDefault="006A2C5C" w:rsidP="006A2C5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 w:rsidRPr="00EF53DD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EF53DD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6A2C5C" w:rsidRPr="00EF53DD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3959E3" w:rsidRPr="00EF53DD" w:rsidRDefault="003959E3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44793" w:rsidRPr="00EF53DD" w:rsidRDefault="00E44793" w:rsidP="00E44793">
      <w:pPr>
        <w:keepNext/>
        <w:autoSpaceDE w:val="0"/>
        <w:autoSpaceDN w:val="0"/>
        <w:adjustRightInd w:val="0"/>
        <w:ind w:hanging="11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04891 Opracowanie projektu budowlanego i projektów wykonawczych dla projektu: </w:t>
      </w:r>
      <w:proofErr w:type="spellStart"/>
      <w:r w:rsidRPr="00EF53DD">
        <w:rPr>
          <w:rFonts w:ascii="Arial Narrow" w:hAnsi="Arial Narrow"/>
          <w:b/>
          <w:bCs/>
          <w:kern w:val="32"/>
          <w:sz w:val="22"/>
          <w:szCs w:val="22"/>
        </w:rPr>
        <w:t>Grow</w:t>
      </w:r>
      <w:proofErr w:type="spellEnd"/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 Green - Zielone miasta na rzecz klimatu, wody, zrównoważonego rozwoju gospodarczego, zdrowych mieszkańców i środowisk - Adaptacja do zmian klimatu - Parki kieszonkowe – etap 2</w:t>
      </w:r>
    </w:p>
    <w:p w:rsidR="00735FFD" w:rsidRPr="00EF53D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35FFD" w:rsidRPr="00EF53D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EF53DD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995B22" w:rsidP="00995B22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ZP/66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EF53DD" w:rsidRDefault="006A2C5C" w:rsidP="00F66AA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>Wrocławskie Inwestycje 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EF53DD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EF53DD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UWAGA: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1.</w:t>
      </w:r>
      <w:r w:rsidRPr="00EF53DD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EF53DD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2.</w:t>
      </w:r>
      <w:r w:rsidRPr="00EF53DD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a)</w:t>
      </w:r>
      <w:r w:rsidRPr="00EF53D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b)</w:t>
      </w:r>
      <w:r w:rsidRPr="00EF53D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c)</w:t>
      </w:r>
      <w:r w:rsidRPr="00EF53D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EF53DD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d)     </w:t>
      </w:r>
      <w:r w:rsidR="00D8643E" w:rsidRPr="00EF53DD">
        <w:rPr>
          <w:rFonts w:ascii="Arial Narrow" w:hAnsi="Arial Narrow"/>
          <w:sz w:val="22"/>
          <w:szCs w:val="22"/>
        </w:rPr>
        <w:t>i</w:t>
      </w:r>
      <w:r w:rsidRPr="00EF53DD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 w:rsidRPr="00EF53DD">
        <w:rPr>
          <w:rFonts w:ascii="Arial Narrow" w:hAnsi="Arial Narrow"/>
          <w:sz w:val="22"/>
          <w:szCs w:val="22"/>
        </w:rPr>
        <w:t xml:space="preserve">              </w:t>
      </w:r>
      <w:r w:rsidRPr="00EF53DD">
        <w:rPr>
          <w:rFonts w:ascii="Arial Narrow" w:hAnsi="Arial Narrow"/>
          <w:sz w:val="22"/>
          <w:szCs w:val="22"/>
        </w:rPr>
        <w:t xml:space="preserve">  </w:t>
      </w:r>
      <w:r w:rsidR="00DA58B6" w:rsidRPr="00EF53DD">
        <w:rPr>
          <w:rFonts w:ascii="Arial Narrow" w:hAnsi="Arial Narrow"/>
          <w:sz w:val="22"/>
          <w:szCs w:val="22"/>
        </w:rPr>
        <w:t xml:space="preserve">  </w:t>
      </w:r>
      <w:r w:rsidR="00700461" w:rsidRPr="00EF53DD">
        <w:rPr>
          <w:rFonts w:ascii="Arial Narrow" w:hAnsi="Arial Narrow"/>
          <w:sz w:val="22"/>
          <w:szCs w:val="22"/>
        </w:rPr>
        <w:t xml:space="preserve">                  </w:t>
      </w:r>
      <w:r w:rsidR="00DA58B6" w:rsidRPr="00EF53DD">
        <w:rPr>
          <w:rFonts w:ascii="Arial Narrow" w:hAnsi="Arial Narrow"/>
          <w:sz w:val="22"/>
          <w:szCs w:val="22"/>
        </w:rPr>
        <w:t xml:space="preserve"> </w:t>
      </w:r>
      <w:r w:rsidRPr="00EF53DD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EF53DD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Ja: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(nazwa Podmiotu)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EF53DD">
        <w:rPr>
          <w:sz w:val="22"/>
          <w:szCs w:val="22"/>
          <w:vertAlign w:val="superscript"/>
        </w:rPr>
        <w:footnoteReference w:id="12"/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do dyspozycji: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(nazwa Wykonawcy)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Oświadczam, iż: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a)</w:t>
      </w:r>
      <w:r w:rsidRPr="00EF53D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b)</w:t>
      </w:r>
      <w:r w:rsidRPr="00EF53D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c)</w:t>
      </w:r>
      <w:r w:rsidRPr="00EF53D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d)</w:t>
      </w:r>
      <w:r w:rsidRPr="00EF53D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EF53DD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EF53DD" w:rsidRDefault="006A2C5C" w:rsidP="006A2C5C">
      <w:pPr>
        <w:rPr>
          <w:sz w:val="22"/>
          <w:szCs w:val="22"/>
        </w:rPr>
      </w:pPr>
      <w:r w:rsidRPr="00EF53DD">
        <w:rPr>
          <w:sz w:val="22"/>
          <w:szCs w:val="22"/>
        </w:rPr>
        <w:t>______________________________________________________________</w:t>
      </w: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rPr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EF53DD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EF53DD" w:rsidRPr="00EF53DD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EF53DD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 w:rsidRPr="00EF53DD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EF53DD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EF53DD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EF53DD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75303" w:rsidRPr="00EF53DD" w:rsidRDefault="00875303" w:rsidP="00E44793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p w:rsidR="00E44793" w:rsidRPr="00EF53DD" w:rsidRDefault="00E44793" w:rsidP="00E44793">
      <w:pPr>
        <w:keepNext/>
        <w:autoSpaceDE w:val="0"/>
        <w:autoSpaceDN w:val="0"/>
        <w:adjustRightInd w:val="0"/>
        <w:ind w:hanging="11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04891 Opracowanie projektu budowlanego i projektów wykonawczych dla projektu: </w:t>
      </w:r>
      <w:proofErr w:type="spellStart"/>
      <w:r w:rsidRPr="00EF53DD">
        <w:rPr>
          <w:rFonts w:ascii="Arial Narrow" w:hAnsi="Arial Narrow"/>
          <w:b/>
          <w:bCs/>
          <w:kern w:val="32"/>
          <w:sz w:val="22"/>
          <w:szCs w:val="22"/>
        </w:rPr>
        <w:t>Grow</w:t>
      </w:r>
      <w:proofErr w:type="spellEnd"/>
      <w:r w:rsidRPr="00EF53DD">
        <w:rPr>
          <w:rFonts w:ascii="Arial Narrow" w:hAnsi="Arial Narrow"/>
          <w:b/>
          <w:bCs/>
          <w:kern w:val="32"/>
          <w:sz w:val="22"/>
          <w:szCs w:val="22"/>
        </w:rPr>
        <w:t xml:space="preserve"> Green - Zielone miasta na rzecz klimatu, wody, zrównoważonego rozwoju gospodarczego, zdrowych mieszkańców i środowisk - Adaptacja do zmian klimatu - Parki kieszonkowe – etap 2</w:t>
      </w:r>
    </w:p>
    <w:p w:rsidR="00AB4376" w:rsidRPr="00EF53DD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EF53DD" w:rsidRPr="00EF53DD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EF53DD" w:rsidRDefault="00E44793" w:rsidP="00E44793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53DD">
              <w:rPr>
                <w:rFonts w:ascii="Arial Narrow" w:hAnsi="Arial Narrow"/>
                <w:b/>
                <w:sz w:val="22"/>
                <w:szCs w:val="22"/>
              </w:rPr>
              <w:t>ZP/66</w:t>
            </w:r>
            <w:r w:rsidR="006A2C5C" w:rsidRPr="00EF53DD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EF53DD" w:rsidRDefault="006A2C5C" w:rsidP="00F66AAB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Zamawiający:</w:t>
      </w:r>
    </w:p>
    <w:p w:rsidR="006A2C5C" w:rsidRPr="00EF53DD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F53D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F53DD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4E712C" w:rsidRPr="00EF53DD">
        <w:rPr>
          <w:rFonts w:ascii="Arial Narrow" w:hAnsi="Arial Narrow"/>
          <w:b/>
          <w:sz w:val="22"/>
          <w:szCs w:val="22"/>
        </w:rPr>
        <w:t xml:space="preserve">                 </w:t>
      </w:r>
      <w:r w:rsidRPr="00EF53DD">
        <w:rPr>
          <w:rFonts w:ascii="Arial Narrow" w:hAnsi="Arial Narrow"/>
          <w:b/>
          <w:sz w:val="22"/>
          <w:szCs w:val="22"/>
        </w:rPr>
        <w:t>Sp. z o. o.</w:t>
      </w:r>
      <w:r w:rsidRPr="00EF53DD">
        <w:rPr>
          <w:rFonts w:ascii="Arial Narrow" w:hAnsi="Arial Narrow"/>
          <w:sz w:val="22"/>
          <w:szCs w:val="22"/>
        </w:rPr>
        <w:t xml:space="preserve"> z siedzibą przy </w:t>
      </w:r>
      <w:r w:rsidRPr="00EF53D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F53DD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 w:rsidRPr="00EF53DD">
        <w:rPr>
          <w:rFonts w:ascii="Arial Narrow" w:hAnsi="Arial Narrow"/>
          <w:sz w:val="22"/>
          <w:szCs w:val="22"/>
        </w:rPr>
        <w:t xml:space="preserve">                  </w:t>
      </w:r>
      <w:r w:rsidRPr="00EF53DD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EF53DD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EF53DD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EF53D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D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EF53DD" w:rsidRPr="00EF53DD" w:rsidTr="006E1509">
        <w:trPr>
          <w:cantSplit/>
        </w:trPr>
        <w:tc>
          <w:tcPr>
            <w:tcW w:w="331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EF53DD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EF53DD">
        <w:rPr>
          <w:rFonts w:ascii="Arial Narrow" w:hAnsi="Arial Narrow"/>
          <w:sz w:val="22"/>
          <w:szCs w:val="22"/>
        </w:rPr>
        <w:t>Pzp</w:t>
      </w:r>
      <w:proofErr w:type="spellEnd"/>
      <w:r w:rsidRPr="00EF53DD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lub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 w:rsidRPr="00EF53DD">
        <w:rPr>
          <w:rFonts w:ascii="Arial Narrow" w:hAnsi="Arial Narrow"/>
          <w:sz w:val="22"/>
          <w:szCs w:val="22"/>
        </w:rPr>
        <w:t xml:space="preserve">                </w:t>
      </w:r>
      <w:r w:rsidRPr="00EF53DD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EF53DD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EF53DD">
        <w:rPr>
          <w:rFonts w:ascii="Arial Narrow" w:hAnsi="Arial Narrow"/>
          <w:sz w:val="22"/>
          <w:szCs w:val="22"/>
        </w:rPr>
        <w:t>*) NIEPOTRZEBNE SKREŚLIĆ</w:t>
      </w:r>
    </w:p>
    <w:p w:rsidR="006A2C5C" w:rsidRPr="00EF53DD" w:rsidRDefault="006A2C5C" w:rsidP="00E44793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EF53DD">
        <w:rPr>
          <w:rFonts w:ascii="Arial Narrow" w:hAnsi="Arial Narrow"/>
          <w:i/>
          <w:sz w:val="16"/>
          <w:szCs w:val="16"/>
        </w:rPr>
        <w:t>Pzp</w:t>
      </w:r>
      <w:proofErr w:type="spellEnd"/>
      <w:r w:rsidRPr="00EF53DD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5E54DB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9"/>
      </w:tblGrid>
      <w:tr w:rsidR="005E54DB" w:rsidRPr="00151764" w:rsidTr="009E29FA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DB" w:rsidRPr="00151764" w:rsidRDefault="005E54DB" w:rsidP="009E29F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5E54DB" w:rsidRPr="00151764" w:rsidRDefault="005E54DB" w:rsidP="009E29FA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5E54DB" w:rsidRDefault="005E54DB" w:rsidP="005E54DB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5E54DB" w:rsidRPr="005E54DB" w:rsidRDefault="005E54DB" w:rsidP="005E54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5E54DB">
        <w:rPr>
          <w:rFonts w:ascii="Arial Narrow" w:hAnsi="Arial Narrow"/>
          <w:b/>
          <w:sz w:val="22"/>
          <w:szCs w:val="22"/>
        </w:rPr>
        <w:t xml:space="preserve">04891 Opracowanie projektu budowlanego i projektów wykonawczych dla projektu: </w:t>
      </w:r>
      <w:proofErr w:type="spellStart"/>
      <w:r w:rsidRPr="005E54DB">
        <w:rPr>
          <w:rFonts w:ascii="Arial Narrow" w:hAnsi="Arial Narrow"/>
          <w:b/>
          <w:sz w:val="22"/>
          <w:szCs w:val="22"/>
        </w:rPr>
        <w:t>Grow</w:t>
      </w:r>
      <w:proofErr w:type="spellEnd"/>
      <w:r w:rsidRPr="005E54DB">
        <w:rPr>
          <w:rFonts w:ascii="Arial Narrow" w:hAnsi="Arial Narrow"/>
          <w:b/>
          <w:sz w:val="22"/>
          <w:szCs w:val="22"/>
        </w:rPr>
        <w:t xml:space="preserve"> Green - Zielone miasta na rzecz klimatu, wody, zrównoważonego rozwoju gospodarczego, zdrowych mieszkańców i środowisk - Adaptacja do zmian klimatu - Parki kieszonkowe – etap</w:t>
      </w:r>
    </w:p>
    <w:p w:rsidR="005E54DB" w:rsidRPr="005E54DB" w:rsidRDefault="005E54DB" w:rsidP="005E54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5E54DB" w:rsidRPr="00151764" w:rsidTr="009E29F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E54DB" w:rsidRPr="00151764" w:rsidRDefault="005E54DB" w:rsidP="009E29FA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E54DB" w:rsidRPr="00151764" w:rsidRDefault="005E54DB" w:rsidP="009E29F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66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5E54DB" w:rsidRPr="00151764" w:rsidRDefault="005E54DB" w:rsidP="005E54DB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5E54DB" w:rsidRDefault="005E54DB" w:rsidP="005E54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51F9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                    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E51F90">
        <w:rPr>
          <w:rFonts w:ascii="Arial Narrow" w:hAnsi="Arial Narrow"/>
          <w:sz w:val="22"/>
          <w:szCs w:val="22"/>
        </w:rPr>
        <w:t xml:space="preserve">Sp. z o. o. z siedzibą przy ul. Ofiar Oświęcimskich 36, 50-059 Wrocław na podstawie pełnomocnictwa Prezydenta Wrocławia </w:t>
      </w:r>
    </w:p>
    <w:p w:rsidR="005E54DB" w:rsidRPr="009228DE" w:rsidRDefault="005E54DB" w:rsidP="005E54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5E54DB" w:rsidRPr="009228DE" w:rsidRDefault="005E54DB" w:rsidP="005E54DB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123"/>
        <w:gridCol w:w="3509"/>
      </w:tblGrid>
      <w:tr w:rsidR="005E54DB" w:rsidRPr="00151764" w:rsidTr="009E29F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E54DB" w:rsidRPr="00151764" w:rsidTr="009E29F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54DB" w:rsidRPr="00151764" w:rsidTr="009E29FA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E54DB" w:rsidRPr="00151764" w:rsidRDefault="005E54DB" w:rsidP="005E54D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5E54DB" w:rsidRPr="00151764" w:rsidRDefault="005E54DB" w:rsidP="005E54D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5E54DB" w:rsidRPr="00151764" w:rsidRDefault="005E54DB" w:rsidP="005E54D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93"/>
        <w:gridCol w:w="999"/>
        <w:gridCol w:w="1239"/>
        <w:gridCol w:w="963"/>
        <w:gridCol w:w="1245"/>
        <w:gridCol w:w="2009"/>
        <w:gridCol w:w="1506"/>
      </w:tblGrid>
      <w:tr w:rsidR="005E54DB" w:rsidRPr="00151764" w:rsidTr="009E29FA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5E54DB" w:rsidRPr="00151764" w:rsidTr="009E29FA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4DB" w:rsidRPr="00151764" w:rsidTr="009E29FA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4DB" w:rsidRPr="00151764" w:rsidTr="009E29FA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4DB" w:rsidRPr="00151764" w:rsidTr="009E29FA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4DB" w:rsidRPr="00151764" w:rsidRDefault="005E54DB" w:rsidP="009E29FA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54DB" w:rsidRDefault="005E54DB" w:rsidP="005E54D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5E54DB" w:rsidRPr="00151764" w:rsidRDefault="005E54DB" w:rsidP="005E54DB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886"/>
        <w:gridCol w:w="2518"/>
        <w:gridCol w:w="2518"/>
        <w:gridCol w:w="1418"/>
        <w:gridCol w:w="1552"/>
      </w:tblGrid>
      <w:tr w:rsidR="005E54DB" w:rsidRPr="006A6772" w:rsidTr="009E29F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E54DB" w:rsidRPr="006A6772" w:rsidRDefault="005E54DB" w:rsidP="009E29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E54DB" w:rsidRPr="006A6772" w:rsidTr="009E29F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4DB" w:rsidRPr="006A6772" w:rsidTr="009E29F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B" w:rsidRPr="006A6772" w:rsidRDefault="005E54DB" w:rsidP="009E29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54DB" w:rsidRPr="006A6772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rPr>
          <w:rFonts w:ascii="Arial Narrow" w:hAnsi="Arial Narrow"/>
          <w:sz w:val="22"/>
          <w:szCs w:val="22"/>
        </w:rPr>
      </w:pPr>
    </w:p>
    <w:p w:rsidR="005E54DB" w:rsidRDefault="005E54DB" w:rsidP="005E54DB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5E54DB" w:rsidRDefault="005E54DB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EF53DD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EF53DD">
        <w:rPr>
          <w:rFonts w:ascii="Arial Narrow" w:hAnsi="Arial Narrow"/>
          <w:i/>
          <w:sz w:val="16"/>
          <w:szCs w:val="16"/>
        </w:rPr>
        <w:t>.</w:t>
      </w:r>
    </w:p>
    <w:sectPr w:rsidR="006A2C5C" w:rsidRPr="00EF53DD" w:rsidSect="0062524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5D" w:rsidRDefault="00660A5D">
      <w:r>
        <w:separator/>
      </w:r>
    </w:p>
  </w:endnote>
  <w:endnote w:type="continuationSeparator" w:id="0">
    <w:p w:rsidR="00660A5D" w:rsidRDefault="00660A5D">
      <w:r>
        <w:continuationSeparator/>
      </w:r>
    </w:p>
  </w:endnote>
  <w:endnote w:type="continuationNotice" w:id="1">
    <w:p w:rsidR="00660A5D" w:rsidRDefault="00660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A" w:rsidRDefault="0028066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66A" w:rsidRDefault="00280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A" w:rsidRDefault="0028066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28066A" w:rsidRPr="00E44793" w:rsidRDefault="0028066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E44793">
      <w:rPr>
        <w:rFonts w:ascii="Arial Narrow" w:hAnsi="Arial Narrow" w:cs="Tahoma"/>
        <w:bCs/>
        <w:sz w:val="16"/>
        <w:szCs w:val="16"/>
      </w:rPr>
      <w:t>ZP/66/PN/2019</w:t>
    </w:r>
  </w:p>
  <w:p w:rsidR="0028066A" w:rsidRPr="000C5E15" w:rsidRDefault="0028066A" w:rsidP="008E35C9">
    <w:pPr>
      <w:pStyle w:val="Nagwek1"/>
    </w:pPr>
    <w:r w:rsidRPr="00E44793">
      <w:rPr>
        <w:b w:val="0"/>
        <w:sz w:val="16"/>
        <w:szCs w:val="16"/>
      </w:rPr>
      <w:t xml:space="preserve">04891 Opracowanie projektu budowlanego i projektów wykonawczych dla projektu: </w:t>
    </w:r>
    <w:proofErr w:type="spellStart"/>
    <w:r w:rsidRPr="00E44793">
      <w:rPr>
        <w:b w:val="0"/>
        <w:sz w:val="16"/>
        <w:szCs w:val="16"/>
      </w:rPr>
      <w:t>Grow</w:t>
    </w:r>
    <w:proofErr w:type="spellEnd"/>
    <w:r w:rsidRPr="00E44793">
      <w:rPr>
        <w:b w:val="0"/>
        <w:sz w:val="16"/>
        <w:szCs w:val="16"/>
      </w:rPr>
      <w:t xml:space="preserve"> Green - Zielone miasta na rzecz klimatu, wody, zrównoważonego rozwoju gospodarczego, zdrowych mieszkańców i środowisk - Adaptacja do zmian klimatu - Parki kieszonkowe – etap</w:t>
    </w:r>
    <w:r w:rsidRPr="000C5E15">
      <w:t xml:space="preserve"> </w:t>
    </w:r>
    <w:r w:rsidRPr="00F750E5">
      <w:rPr>
        <w:b w:val="0"/>
        <w:sz w:val="16"/>
        <w:szCs w:val="16"/>
      </w:rPr>
      <w:t>2</w:t>
    </w:r>
  </w:p>
  <w:p w:rsidR="0028066A" w:rsidRPr="00AA55DD" w:rsidRDefault="0028066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4"/>
        <w:szCs w:val="14"/>
      </w:rPr>
    </w:pPr>
  </w:p>
  <w:p w:rsidR="0028066A" w:rsidRPr="00AB2B30" w:rsidRDefault="0028066A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86C59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C86C59" w:rsidRPr="00C86C59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A" w:rsidRDefault="0028066A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5D" w:rsidRDefault="00660A5D">
      <w:r>
        <w:separator/>
      </w:r>
    </w:p>
  </w:footnote>
  <w:footnote w:type="continuationSeparator" w:id="0">
    <w:p w:rsidR="00660A5D" w:rsidRDefault="00660A5D">
      <w:r>
        <w:continuationSeparator/>
      </w:r>
    </w:p>
  </w:footnote>
  <w:footnote w:type="continuationNotice" w:id="1">
    <w:p w:rsidR="00660A5D" w:rsidRDefault="00660A5D"/>
  </w:footnote>
  <w:footnote w:id="2">
    <w:p w:rsidR="0028066A" w:rsidRPr="00341E76" w:rsidRDefault="0028066A" w:rsidP="00930F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28066A" w:rsidRPr="00647960" w:rsidRDefault="0028066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28066A" w:rsidRPr="00647960" w:rsidRDefault="0028066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28066A" w:rsidRPr="00E813F6" w:rsidRDefault="0028066A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28066A" w:rsidRPr="00E813F6" w:rsidRDefault="0028066A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28066A" w:rsidRDefault="0028066A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28066A" w:rsidRPr="00B46FB4" w:rsidRDefault="0028066A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28066A" w:rsidRPr="00B46FB4" w:rsidRDefault="0028066A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28066A" w:rsidRPr="00487836" w:rsidRDefault="0028066A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28066A" w:rsidRPr="00CD073D" w:rsidRDefault="0028066A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28066A" w:rsidRDefault="0028066A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8066A" w:rsidRDefault="0028066A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8066A" w:rsidRDefault="0028066A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8066A" w:rsidRDefault="0028066A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28066A" w:rsidRDefault="0028066A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28066A" w:rsidRDefault="0028066A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28066A" w:rsidRDefault="0028066A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28066A" w:rsidRDefault="0028066A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:rsidR="005E54DB" w:rsidRPr="00BC54B0" w:rsidRDefault="005E54DB" w:rsidP="005E54DB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</w:t>
      </w:r>
      <w:r w:rsidRPr="00940C79">
        <w:rPr>
          <w:rFonts w:ascii="Arial Narrow" w:hAnsi="Arial Narrow" w:cs="Arial"/>
          <w:sz w:val="18"/>
          <w:szCs w:val="18"/>
        </w:rPr>
        <w:t xml:space="preserve">wskazaniem wszystkich szczegółowych informacji </w:t>
      </w:r>
      <w:r w:rsidRPr="00885A12">
        <w:rPr>
          <w:rFonts w:ascii="Arial Narrow" w:hAnsi="Arial Narrow" w:cs="Arial"/>
          <w:sz w:val="18"/>
          <w:szCs w:val="18"/>
        </w:rPr>
        <w:t>określonych w pkt. 9.1.1.1</w:t>
      </w:r>
      <w:r w:rsidRPr="00940C79">
        <w:rPr>
          <w:rFonts w:ascii="Arial Narrow" w:hAnsi="Arial Narrow" w:cs="Arial"/>
          <w:sz w:val="18"/>
          <w:szCs w:val="18"/>
        </w:rPr>
        <w:t>. IDW.</w:t>
      </w:r>
    </w:p>
  </w:footnote>
  <w:footnote w:id="14">
    <w:p w:rsidR="005E54DB" w:rsidRPr="00B135E7" w:rsidRDefault="005E54DB" w:rsidP="005E54DB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A" w:rsidRDefault="0028066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6" name="Obraz 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66A" w:rsidRDefault="0028066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1B65529"/>
    <w:multiLevelType w:val="hybridMultilevel"/>
    <w:tmpl w:val="FFC485AC"/>
    <w:lvl w:ilvl="0" w:tplc="23F269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605AB1"/>
    <w:multiLevelType w:val="multilevel"/>
    <w:tmpl w:val="A8AAF3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613116D"/>
    <w:multiLevelType w:val="multilevel"/>
    <w:tmpl w:val="695A36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9F35F0"/>
    <w:multiLevelType w:val="hybridMultilevel"/>
    <w:tmpl w:val="DE48303E"/>
    <w:lvl w:ilvl="0" w:tplc="A23A2D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2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97654F"/>
    <w:multiLevelType w:val="hybridMultilevel"/>
    <w:tmpl w:val="990C05C8"/>
    <w:lvl w:ilvl="0" w:tplc="665671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5865D4B"/>
    <w:multiLevelType w:val="hybridMultilevel"/>
    <w:tmpl w:val="B95C6F30"/>
    <w:lvl w:ilvl="0" w:tplc="9AE83BF6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42"/>
  </w:num>
  <w:num w:numId="5">
    <w:abstractNumId w:val="27"/>
  </w:num>
  <w:num w:numId="6">
    <w:abstractNumId w:val="2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</w:num>
  <w:num w:numId="10">
    <w:abstractNumId w:val="8"/>
  </w:num>
  <w:num w:numId="11">
    <w:abstractNumId w:val="12"/>
  </w:num>
  <w:num w:numId="12">
    <w:abstractNumId w:val="34"/>
  </w:num>
  <w:num w:numId="13">
    <w:abstractNumId w:val="19"/>
    <w:lvlOverride w:ilvl="0">
      <w:startOverride w:val="2"/>
    </w:lvlOverride>
    <w:lvlOverride w:ilvl="1">
      <w:startOverride w:val="1"/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26"/>
  </w:num>
  <w:num w:numId="18">
    <w:abstractNumId w:val="7"/>
  </w:num>
  <w:num w:numId="19">
    <w:abstractNumId w:val="15"/>
  </w:num>
  <w:num w:numId="20">
    <w:abstractNumId w:val="20"/>
  </w:num>
  <w:num w:numId="21">
    <w:abstractNumId w:val="39"/>
  </w:num>
  <w:num w:numId="22">
    <w:abstractNumId w:val="33"/>
  </w:num>
  <w:num w:numId="23">
    <w:abstractNumId w:val="21"/>
  </w:num>
  <w:num w:numId="24">
    <w:abstractNumId w:val="30"/>
  </w:num>
  <w:num w:numId="25">
    <w:abstractNumId w:val="25"/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32"/>
  </w:num>
  <w:num w:numId="35">
    <w:abstractNumId w:val="38"/>
  </w:num>
  <w:num w:numId="36">
    <w:abstractNumId w:val="10"/>
  </w:num>
  <w:num w:numId="37">
    <w:abstractNumId w:val="2"/>
  </w:num>
  <w:num w:numId="38">
    <w:abstractNumId w:val="35"/>
  </w:num>
  <w:num w:numId="39">
    <w:abstractNumId w:val="23"/>
  </w:num>
  <w:num w:numId="40">
    <w:abstractNumId w:val="40"/>
  </w:num>
  <w:num w:numId="41">
    <w:abstractNumId w:val="13"/>
  </w:num>
  <w:num w:numId="42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8B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572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CF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180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3BC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2B5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4ED3"/>
    <w:rsid w:val="000C5065"/>
    <w:rsid w:val="000C5129"/>
    <w:rsid w:val="000C52A9"/>
    <w:rsid w:val="000C530D"/>
    <w:rsid w:val="000C54F8"/>
    <w:rsid w:val="000C5BF7"/>
    <w:rsid w:val="000C5E15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A9E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563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5DC2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362"/>
    <w:rsid w:val="0010258E"/>
    <w:rsid w:val="001027DC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3E"/>
    <w:rsid w:val="001064A8"/>
    <w:rsid w:val="00106566"/>
    <w:rsid w:val="00106D4D"/>
    <w:rsid w:val="001072D2"/>
    <w:rsid w:val="00107597"/>
    <w:rsid w:val="00107C7E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2E34"/>
    <w:rsid w:val="001230C5"/>
    <w:rsid w:val="001235C6"/>
    <w:rsid w:val="00123742"/>
    <w:rsid w:val="00123CD7"/>
    <w:rsid w:val="00124064"/>
    <w:rsid w:val="00124542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2F1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18"/>
    <w:rsid w:val="001836CB"/>
    <w:rsid w:val="00183734"/>
    <w:rsid w:val="00183C9E"/>
    <w:rsid w:val="001840ED"/>
    <w:rsid w:val="00184128"/>
    <w:rsid w:val="001842D3"/>
    <w:rsid w:val="001847A2"/>
    <w:rsid w:val="0018481E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5F62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2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923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44C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637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C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641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3FD2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5FF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C66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3CE9"/>
    <w:rsid w:val="002644F0"/>
    <w:rsid w:val="0026490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066A"/>
    <w:rsid w:val="00280DBF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15F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248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63C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473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551B"/>
    <w:rsid w:val="00375B07"/>
    <w:rsid w:val="00375C06"/>
    <w:rsid w:val="00375F3D"/>
    <w:rsid w:val="0037612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A4D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975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283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24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0F87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5E45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7B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267"/>
    <w:rsid w:val="0046482C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0D7F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0B7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0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81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876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444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5F4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5A56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5A5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1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1A6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F49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2F9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7A3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0E4C"/>
    <w:rsid w:val="005D1210"/>
    <w:rsid w:val="005D14FD"/>
    <w:rsid w:val="005D1563"/>
    <w:rsid w:val="005D1635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457"/>
    <w:rsid w:val="005E54DB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4DE3"/>
    <w:rsid w:val="005F51F1"/>
    <w:rsid w:val="005F52E9"/>
    <w:rsid w:val="005F594E"/>
    <w:rsid w:val="005F5CA4"/>
    <w:rsid w:val="005F7736"/>
    <w:rsid w:val="005F7BB7"/>
    <w:rsid w:val="005F7DFE"/>
    <w:rsid w:val="006006E4"/>
    <w:rsid w:val="0060083E"/>
    <w:rsid w:val="00600C61"/>
    <w:rsid w:val="00601155"/>
    <w:rsid w:val="006012F9"/>
    <w:rsid w:val="0060135A"/>
    <w:rsid w:val="0060141F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A5D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7C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E2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1D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43D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6BF6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383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8D8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B2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661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A7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78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95A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B46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84C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0E9"/>
    <w:rsid w:val="008515F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9ED"/>
    <w:rsid w:val="00862B86"/>
    <w:rsid w:val="00863203"/>
    <w:rsid w:val="008632DD"/>
    <w:rsid w:val="008634E3"/>
    <w:rsid w:val="0086392E"/>
    <w:rsid w:val="00863C65"/>
    <w:rsid w:val="00864349"/>
    <w:rsid w:val="00864BE9"/>
    <w:rsid w:val="008656B1"/>
    <w:rsid w:val="008656BE"/>
    <w:rsid w:val="008659AE"/>
    <w:rsid w:val="00865CB5"/>
    <w:rsid w:val="00865F8C"/>
    <w:rsid w:val="008670C4"/>
    <w:rsid w:val="008673E7"/>
    <w:rsid w:val="00867AF8"/>
    <w:rsid w:val="00867CCB"/>
    <w:rsid w:val="00870876"/>
    <w:rsid w:val="00870AC1"/>
    <w:rsid w:val="00870EA3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56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1E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870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5C9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129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EE0"/>
    <w:rsid w:val="008F2FA8"/>
    <w:rsid w:val="008F3096"/>
    <w:rsid w:val="008F3686"/>
    <w:rsid w:val="008F39D1"/>
    <w:rsid w:val="008F3B08"/>
    <w:rsid w:val="008F3DB2"/>
    <w:rsid w:val="008F41AC"/>
    <w:rsid w:val="008F4D35"/>
    <w:rsid w:val="008F51E0"/>
    <w:rsid w:val="008F54D9"/>
    <w:rsid w:val="008F5C67"/>
    <w:rsid w:val="008F6065"/>
    <w:rsid w:val="008F622D"/>
    <w:rsid w:val="008F683F"/>
    <w:rsid w:val="008F69E4"/>
    <w:rsid w:val="008F6B64"/>
    <w:rsid w:val="008F6BCC"/>
    <w:rsid w:val="008F6E29"/>
    <w:rsid w:val="008F704A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304"/>
    <w:rsid w:val="009465F8"/>
    <w:rsid w:val="00946792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4DC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5FF"/>
    <w:rsid w:val="00993616"/>
    <w:rsid w:val="0099430A"/>
    <w:rsid w:val="009944E8"/>
    <w:rsid w:val="009945AD"/>
    <w:rsid w:val="0099460C"/>
    <w:rsid w:val="00994E8F"/>
    <w:rsid w:val="00995017"/>
    <w:rsid w:val="009952AE"/>
    <w:rsid w:val="00995B22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1D0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95D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8BF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5DD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5627"/>
    <w:rsid w:val="00AC6156"/>
    <w:rsid w:val="00AC63FA"/>
    <w:rsid w:val="00AC6400"/>
    <w:rsid w:val="00AC644E"/>
    <w:rsid w:val="00AC6828"/>
    <w:rsid w:val="00AC6BF1"/>
    <w:rsid w:val="00AC75F4"/>
    <w:rsid w:val="00AC7D56"/>
    <w:rsid w:val="00AC7F84"/>
    <w:rsid w:val="00AD0036"/>
    <w:rsid w:val="00AD0133"/>
    <w:rsid w:val="00AD0265"/>
    <w:rsid w:val="00AD0573"/>
    <w:rsid w:val="00AD0B9B"/>
    <w:rsid w:val="00AD1054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6E8"/>
    <w:rsid w:val="00AE0A34"/>
    <w:rsid w:val="00AE0AA8"/>
    <w:rsid w:val="00AE0AE8"/>
    <w:rsid w:val="00AE183C"/>
    <w:rsid w:val="00AE222D"/>
    <w:rsid w:val="00AE2AE6"/>
    <w:rsid w:val="00AE2EE4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3BBD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9AF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1931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2E3"/>
    <w:rsid w:val="00B744A4"/>
    <w:rsid w:val="00B744BA"/>
    <w:rsid w:val="00B7480E"/>
    <w:rsid w:val="00B750A6"/>
    <w:rsid w:val="00B751F6"/>
    <w:rsid w:val="00B75676"/>
    <w:rsid w:val="00B758D3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6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2FB0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64E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F03"/>
    <w:rsid w:val="00BF4FB8"/>
    <w:rsid w:val="00BF51EE"/>
    <w:rsid w:val="00BF5406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935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8A5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A8F"/>
    <w:rsid w:val="00C67D45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E05"/>
    <w:rsid w:val="00C75FE6"/>
    <w:rsid w:val="00C760DD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6C59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97FE3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C3E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9FC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13"/>
    <w:rsid w:val="00D00598"/>
    <w:rsid w:val="00D005F5"/>
    <w:rsid w:val="00D00CB4"/>
    <w:rsid w:val="00D00E77"/>
    <w:rsid w:val="00D01118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375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41E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1C73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384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30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C48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2F"/>
    <w:rsid w:val="00E42579"/>
    <w:rsid w:val="00E427D0"/>
    <w:rsid w:val="00E42850"/>
    <w:rsid w:val="00E4294C"/>
    <w:rsid w:val="00E42E57"/>
    <w:rsid w:val="00E42EE3"/>
    <w:rsid w:val="00E43297"/>
    <w:rsid w:val="00E444CD"/>
    <w:rsid w:val="00E44781"/>
    <w:rsid w:val="00E44793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518E"/>
    <w:rsid w:val="00E6530F"/>
    <w:rsid w:val="00E653D9"/>
    <w:rsid w:val="00E65C42"/>
    <w:rsid w:val="00E65C43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CF9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871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4914"/>
    <w:rsid w:val="00EF5087"/>
    <w:rsid w:val="00EF53DD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1E76"/>
    <w:rsid w:val="00F029C4"/>
    <w:rsid w:val="00F032D8"/>
    <w:rsid w:val="00F033AB"/>
    <w:rsid w:val="00F0373A"/>
    <w:rsid w:val="00F03812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0E5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A41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715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35C9"/>
    <w:pPr>
      <w:keepNext/>
      <w:autoSpaceDE w:val="0"/>
      <w:autoSpaceDN w:val="0"/>
      <w:adjustRightInd w:val="0"/>
      <w:ind w:left="720" w:hanging="360"/>
      <w:jc w:val="center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E35C9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uiPriority w:val="99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280DBF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03CA-9261-4706-99A8-E216861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13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23933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2505</cp:revision>
  <cp:lastPrinted>2019-10-18T09:56:00Z</cp:lastPrinted>
  <dcterms:created xsi:type="dcterms:W3CDTF">2019-01-25T12:18:00Z</dcterms:created>
  <dcterms:modified xsi:type="dcterms:W3CDTF">2019-10-18T10:13:00Z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